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BB2" w:rsidRDefault="00D76BD9">
      <w:pPr>
        <w:pStyle w:val="4"/>
      </w:pPr>
      <w:bookmarkStart w:id="0" w:name="_Toc64065254"/>
      <w:r>
        <w:rPr>
          <w:rFonts w:hint="eastAsia"/>
        </w:rPr>
        <w:t>关于拟接收李建军为中共预备党员的公示书</w:t>
      </w:r>
      <w:bookmarkEnd w:id="0"/>
    </w:p>
    <w:p w:rsidR="000D3BB2" w:rsidRPr="00D76BD9" w:rsidRDefault="00D76BD9" w:rsidP="00D76BD9">
      <w:pPr>
        <w:spacing w:line="560" w:lineRule="exact"/>
        <w:ind w:firstLineChars="200" w:firstLine="600"/>
        <w:rPr>
          <w:rFonts w:ascii="仿宋_GB2312" w:eastAsia="仿宋_GB2312" w:hAnsi="宋体"/>
          <w:sz w:val="30"/>
          <w:szCs w:val="30"/>
        </w:rPr>
      </w:pPr>
      <w:r w:rsidRPr="00D76BD9">
        <w:rPr>
          <w:rFonts w:ascii="仿宋_GB2312" w:eastAsia="仿宋_GB2312" w:hAnsi="宋体" w:hint="eastAsia"/>
          <w:sz w:val="30"/>
          <w:szCs w:val="30"/>
        </w:rPr>
        <w:t>数学与统计学院数学学生第一党支部拟于近期讨论接收李建军为中共预备党员。现将有关情况公示如下：</w:t>
      </w:r>
    </w:p>
    <w:p w:rsidR="000D3BB2" w:rsidRPr="00D76BD9" w:rsidRDefault="00D76BD9" w:rsidP="00D76BD9">
      <w:pPr>
        <w:spacing w:line="560" w:lineRule="exact"/>
        <w:ind w:firstLineChars="200" w:firstLine="600"/>
        <w:rPr>
          <w:rFonts w:ascii="仿宋_GB2312" w:eastAsia="仿宋_GB2312" w:hAnsi="宋体"/>
          <w:sz w:val="30"/>
          <w:szCs w:val="30"/>
        </w:rPr>
      </w:pPr>
      <w:r w:rsidRPr="00D76BD9">
        <w:rPr>
          <w:rFonts w:ascii="仿宋_GB2312" w:eastAsia="仿宋_GB2312" w:hAnsi="宋体" w:hint="eastAsia"/>
          <w:sz w:val="30"/>
          <w:szCs w:val="30"/>
        </w:rPr>
        <w:t>李建军，男，2002年08月出生，高中学历，2009年09月-2015年06月就读渠县静边镇第一中心小学，2015年09月-2021年06月</w:t>
      </w:r>
      <w:proofErr w:type="gramStart"/>
      <w:r w:rsidRPr="00D76BD9">
        <w:rPr>
          <w:rFonts w:ascii="仿宋_GB2312" w:eastAsia="仿宋_GB2312" w:hAnsi="宋体" w:hint="eastAsia"/>
          <w:sz w:val="30"/>
          <w:szCs w:val="30"/>
        </w:rPr>
        <w:t>就读达州外国语</w:t>
      </w:r>
      <w:proofErr w:type="gramEnd"/>
      <w:r w:rsidRPr="00D76BD9">
        <w:rPr>
          <w:rFonts w:ascii="仿宋_GB2312" w:eastAsia="仿宋_GB2312" w:hAnsi="宋体" w:hint="eastAsia"/>
          <w:sz w:val="30"/>
          <w:szCs w:val="30"/>
        </w:rPr>
        <w:t>学校，2021年09月至今就读于北京工商大学，现任数学211班长兼团支书，</w:t>
      </w:r>
      <w:proofErr w:type="gramStart"/>
      <w:r w:rsidRPr="00D76BD9">
        <w:rPr>
          <w:rFonts w:ascii="仿宋_GB2312" w:eastAsia="仿宋_GB2312" w:hAnsi="宋体" w:hint="eastAsia"/>
          <w:sz w:val="30"/>
          <w:szCs w:val="30"/>
        </w:rPr>
        <w:t>院文艺</w:t>
      </w:r>
      <w:proofErr w:type="gramEnd"/>
      <w:r w:rsidRPr="00D76BD9">
        <w:rPr>
          <w:rFonts w:ascii="仿宋_GB2312" w:eastAsia="仿宋_GB2312" w:hAnsi="宋体" w:hint="eastAsia"/>
          <w:sz w:val="30"/>
          <w:szCs w:val="30"/>
        </w:rPr>
        <w:t>部部长，辅导员助理职务。</w:t>
      </w:r>
      <w:r w:rsidRPr="00D76BD9">
        <w:rPr>
          <w:rFonts w:ascii="仿宋_GB2312" w:eastAsia="仿宋_GB2312" w:hAnsi="宋体" w:cs="宋体" w:hint="eastAsia"/>
          <w:bCs/>
          <w:spacing w:val="10"/>
          <w:kern w:val="0"/>
          <w:sz w:val="30"/>
          <w:szCs w:val="30"/>
        </w:rPr>
        <w:t>2021</w:t>
      </w:r>
      <w:r w:rsidRPr="00D76BD9">
        <w:rPr>
          <w:rFonts w:ascii="仿宋_GB2312" w:eastAsia="仿宋_GB2312" w:hAnsi="宋体" w:hint="eastAsia"/>
          <w:sz w:val="30"/>
          <w:szCs w:val="30"/>
        </w:rPr>
        <w:t>年09月15日提出入党申请，2021年10月08日经党支部研究确定为入党积极分子，2022年10月15日被列为发展对象。培训情况合格，政治审查合格。</w:t>
      </w:r>
    </w:p>
    <w:p w:rsidR="000D3BB2" w:rsidRPr="00D76BD9" w:rsidRDefault="00D76BD9" w:rsidP="00D76BD9">
      <w:pPr>
        <w:tabs>
          <w:tab w:val="left" w:pos="4820"/>
        </w:tabs>
        <w:spacing w:line="560" w:lineRule="exact"/>
        <w:ind w:firstLineChars="200" w:firstLine="600"/>
        <w:rPr>
          <w:rFonts w:ascii="仿宋_GB2312" w:eastAsia="仿宋_GB2312" w:hAnsi="宋体"/>
          <w:sz w:val="30"/>
          <w:szCs w:val="30"/>
        </w:rPr>
      </w:pPr>
      <w:r w:rsidRPr="00D76BD9">
        <w:rPr>
          <w:rFonts w:ascii="仿宋_GB2312" w:eastAsia="仿宋_GB2312" w:hAnsi="宋体" w:hint="eastAsia"/>
          <w:sz w:val="30"/>
          <w:szCs w:val="30"/>
        </w:rPr>
        <w:t>培养联系人：朱宵彤，万鑫，入党介绍人：朱宵彤，万鑫。</w:t>
      </w:r>
    </w:p>
    <w:p w:rsidR="000D3BB2" w:rsidRPr="00D76BD9" w:rsidRDefault="00D76BD9" w:rsidP="00D76BD9">
      <w:pPr>
        <w:spacing w:line="560" w:lineRule="exact"/>
        <w:ind w:firstLineChars="200" w:firstLine="600"/>
        <w:rPr>
          <w:rFonts w:ascii="仿宋_GB2312" w:eastAsia="仿宋_GB2312" w:hAnsi="宋体"/>
          <w:sz w:val="30"/>
          <w:szCs w:val="30"/>
        </w:rPr>
      </w:pPr>
      <w:r w:rsidRPr="00D76BD9">
        <w:rPr>
          <w:rFonts w:ascii="仿宋_GB2312" w:eastAsia="仿宋_GB2312" w:hAnsi="宋体" w:hint="eastAsia"/>
          <w:sz w:val="30"/>
          <w:szCs w:val="30"/>
        </w:rPr>
        <w:t>公示起止时间：2022年11月20日8时—2022年11月27日8时</w:t>
      </w:r>
    </w:p>
    <w:p w:rsidR="000D3BB2" w:rsidRPr="00D76BD9" w:rsidRDefault="00D76BD9" w:rsidP="00D76BD9">
      <w:pPr>
        <w:pStyle w:val="a3"/>
        <w:ind w:firstLineChars="200" w:firstLine="600"/>
        <w:rPr>
          <w:rFonts w:hAnsi="宋体"/>
          <w:sz w:val="30"/>
          <w:szCs w:val="30"/>
        </w:rPr>
      </w:pPr>
      <w:r w:rsidRPr="00D76BD9">
        <w:rPr>
          <w:rFonts w:hAnsi="宋体" w:hint="eastAsia"/>
          <w:sz w:val="30"/>
          <w:szCs w:val="30"/>
        </w:rPr>
        <w:t>公示期间，</w:t>
      </w:r>
      <w:r w:rsidRPr="00D76BD9">
        <w:rPr>
          <w:rFonts w:hAnsi="宋体" w:cs="宋体" w:hint="eastAsia"/>
          <w:bCs/>
          <w:spacing w:val="10"/>
          <w:sz w:val="30"/>
          <w:szCs w:val="30"/>
        </w:rPr>
        <w:t>数学与统计学院党委</w:t>
      </w:r>
      <w:r w:rsidRPr="00D76BD9">
        <w:rPr>
          <w:rFonts w:hAnsi="宋体" w:hint="eastAsia"/>
          <w:sz w:val="30"/>
          <w:szCs w:val="30"/>
        </w:rPr>
        <w:t>接受党员和群众来电、来信、来访。</w:t>
      </w:r>
    </w:p>
    <w:p w:rsidR="000D3BB2" w:rsidRPr="00D76BD9" w:rsidRDefault="00D76BD9" w:rsidP="00D76BD9">
      <w:pPr>
        <w:spacing w:line="560" w:lineRule="exact"/>
        <w:ind w:firstLineChars="200" w:firstLine="600"/>
        <w:rPr>
          <w:rFonts w:ascii="仿宋_GB2312" w:eastAsia="仿宋_GB2312" w:hAnsi="宋体"/>
          <w:sz w:val="30"/>
          <w:szCs w:val="30"/>
        </w:rPr>
      </w:pPr>
      <w:r w:rsidRPr="00D76BD9">
        <w:rPr>
          <w:rFonts w:ascii="仿宋_GB2312" w:eastAsia="仿宋_GB2312" w:hAnsi="宋体" w:hint="eastAsia"/>
          <w:sz w:val="30"/>
          <w:szCs w:val="30"/>
        </w:rPr>
        <w:t>联系人：寇明</w:t>
      </w:r>
      <w:proofErr w:type="gramStart"/>
      <w:r w:rsidRPr="00D76BD9">
        <w:rPr>
          <w:rFonts w:ascii="仿宋_GB2312" w:eastAsia="仿宋_GB2312" w:hAnsi="宋体" w:hint="eastAsia"/>
          <w:sz w:val="30"/>
          <w:szCs w:val="30"/>
        </w:rPr>
        <w:t>雯</w:t>
      </w:r>
      <w:proofErr w:type="gramEnd"/>
      <w:r w:rsidRPr="00D76BD9">
        <w:rPr>
          <w:rFonts w:ascii="仿宋_GB2312" w:eastAsia="仿宋_GB2312" w:hAnsi="宋体" w:hint="eastAsia"/>
          <w:sz w:val="30"/>
          <w:szCs w:val="30"/>
        </w:rPr>
        <w:t xml:space="preserve">                     </w:t>
      </w:r>
    </w:p>
    <w:p w:rsidR="000D3BB2" w:rsidRPr="00D76BD9" w:rsidRDefault="00D76BD9" w:rsidP="00D76BD9">
      <w:pPr>
        <w:spacing w:line="560" w:lineRule="exact"/>
        <w:ind w:firstLineChars="200" w:firstLine="600"/>
        <w:rPr>
          <w:rFonts w:ascii="仿宋_GB2312" w:eastAsia="仿宋_GB2312" w:hAnsi="宋体"/>
          <w:sz w:val="30"/>
          <w:szCs w:val="30"/>
        </w:rPr>
      </w:pPr>
      <w:r w:rsidRPr="00D76BD9">
        <w:rPr>
          <w:rFonts w:ascii="仿宋_GB2312" w:eastAsia="仿宋_GB2312" w:hAnsi="宋体" w:hint="eastAsia"/>
          <w:sz w:val="30"/>
          <w:szCs w:val="30"/>
        </w:rPr>
        <w:t>联系电话：8135</w:t>
      </w:r>
      <w:r w:rsidRPr="00D76BD9">
        <w:rPr>
          <w:rFonts w:ascii="仿宋_GB2312" w:eastAsia="仿宋_GB2312" w:hAnsi="宋体"/>
          <w:sz w:val="30"/>
          <w:szCs w:val="30"/>
        </w:rPr>
        <w:t>2616</w:t>
      </w:r>
      <w:r w:rsidRPr="00D76BD9">
        <w:rPr>
          <w:rFonts w:ascii="仿宋_GB2312" w:eastAsia="仿宋_GB2312" w:hAnsi="宋体" w:hint="eastAsia"/>
          <w:sz w:val="30"/>
          <w:szCs w:val="30"/>
        </w:rPr>
        <w:t xml:space="preserve">                     </w:t>
      </w:r>
    </w:p>
    <w:p w:rsidR="000D3BB2" w:rsidRPr="00D76BD9" w:rsidRDefault="00D76BD9" w:rsidP="00D76BD9">
      <w:pPr>
        <w:spacing w:line="560" w:lineRule="exact"/>
        <w:ind w:firstLineChars="200" w:firstLine="600"/>
        <w:rPr>
          <w:rFonts w:ascii="仿宋_GB2312" w:eastAsia="仿宋_GB2312" w:hAnsi="宋体"/>
          <w:sz w:val="30"/>
          <w:szCs w:val="30"/>
        </w:rPr>
      </w:pPr>
      <w:r w:rsidRPr="00D76BD9">
        <w:rPr>
          <w:rFonts w:ascii="仿宋_GB2312" w:eastAsia="仿宋_GB2312" w:hAnsi="宋体" w:hint="eastAsia"/>
          <w:sz w:val="30"/>
          <w:szCs w:val="30"/>
        </w:rPr>
        <w:t>来信来访地址：北京工商大学良乡校区</w:t>
      </w:r>
      <w:proofErr w:type="gramStart"/>
      <w:r w:rsidRPr="00D76BD9">
        <w:rPr>
          <w:rFonts w:ascii="仿宋_GB2312" w:eastAsia="仿宋_GB2312" w:hAnsi="宋体" w:hint="eastAsia"/>
          <w:sz w:val="30"/>
          <w:szCs w:val="30"/>
        </w:rPr>
        <w:t>数统楼</w:t>
      </w:r>
      <w:proofErr w:type="gramEnd"/>
      <w:r w:rsidRPr="00D76BD9">
        <w:rPr>
          <w:rFonts w:ascii="仿宋_GB2312" w:eastAsia="仿宋_GB2312" w:hAnsi="宋体" w:hint="eastAsia"/>
          <w:sz w:val="30"/>
          <w:szCs w:val="30"/>
        </w:rPr>
        <w:t xml:space="preserve">306室                       </w:t>
      </w:r>
    </w:p>
    <w:p w:rsidR="000D3BB2" w:rsidRPr="00D76BD9" w:rsidRDefault="000D3BB2">
      <w:pPr>
        <w:spacing w:line="560" w:lineRule="exact"/>
        <w:jc w:val="right"/>
        <w:rPr>
          <w:rFonts w:ascii="仿宋_GB2312" w:eastAsia="仿宋_GB2312" w:hAnsi="宋体" w:cs="宋体"/>
          <w:bCs/>
          <w:spacing w:val="10"/>
          <w:kern w:val="0"/>
          <w:sz w:val="30"/>
          <w:szCs w:val="30"/>
        </w:rPr>
      </w:pPr>
    </w:p>
    <w:p w:rsidR="000D3BB2" w:rsidRPr="00D76BD9" w:rsidRDefault="00D76BD9">
      <w:pPr>
        <w:spacing w:line="560" w:lineRule="exact"/>
        <w:ind w:right="680"/>
        <w:jc w:val="right"/>
        <w:rPr>
          <w:rFonts w:ascii="仿宋_GB2312" w:eastAsia="仿宋_GB2312" w:hAnsi="宋体" w:cs="宋体"/>
          <w:bCs/>
          <w:spacing w:val="10"/>
          <w:kern w:val="0"/>
          <w:sz w:val="30"/>
          <w:szCs w:val="30"/>
        </w:rPr>
      </w:pPr>
      <w:r w:rsidRPr="00D76BD9">
        <w:rPr>
          <w:rFonts w:ascii="仿宋_GB2312" w:eastAsia="仿宋_GB2312" w:hAnsi="宋体" w:cs="宋体" w:hint="eastAsia"/>
          <w:bCs/>
          <w:spacing w:val="10"/>
          <w:kern w:val="0"/>
          <w:sz w:val="30"/>
          <w:szCs w:val="30"/>
        </w:rPr>
        <w:t>中共北京工商大学</w:t>
      </w:r>
    </w:p>
    <w:p w:rsidR="000D3BB2" w:rsidRPr="00D76BD9" w:rsidRDefault="00D76BD9">
      <w:pPr>
        <w:spacing w:line="560" w:lineRule="exact"/>
        <w:ind w:right="340"/>
        <w:jc w:val="right"/>
        <w:rPr>
          <w:rFonts w:ascii="仿宋_GB2312" w:eastAsia="仿宋_GB2312" w:hAnsi="宋体"/>
          <w:bCs/>
          <w:sz w:val="30"/>
          <w:szCs w:val="30"/>
        </w:rPr>
      </w:pPr>
      <w:r w:rsidRPr="00D76BD9">
        <w:rPr>
          <w:rFonts w:ascii="仿宋_GB2312" w:eastAsia="仿宋_GB2312" w:hAnsi="宋体" w:cs="宋体" w:hint="eastAsia"/>
          <w:bCs/>
          <w:spacing w:val="10"/>
          <w:kern w:val="0"/>
          <w:sz w:val="30"/>
          <w:szCs w:val="30"/>
        </w:rPr>
        <w:t>数学与统计学院委员会</w:t>
      </w:r>
    </w:p>
    <w:p w:rsidR="000D3BB2" w:rsidRPr="00D76BD9" w:rsidRDefault="00D76BD9">
      <w:pPr>
        <w:spacing w:line="560" w:lineRule="exact"/>
        <w:ind w:right="640"/>
        <w:jc w:val="right"/>
        <w:rPr>
          <w:rFonts w:ascii="仿宋_GB2312" w:eastAsia="仿宋_GB2312" w:hAnsi="宋体"/>
          <w:sz w:val="30"/>
          <w:szCs w:val="30"/>
        </w:rPr>
      </w:pPr>
      <w:r w:rsidRPr="00D76BD9">
        <w:rPr>
          <w:rFonts w:ascii="仿宋_GB2312" w:eastAsia="仿宋_GB2312" w:hAnsi="宋体"/>
          <w:sz w:val="30"/>
          <w:szCs w:val="30"/>
        </w:rPr>
        <w:t>2022</w:t>
      </w:r>
      <w:r w:rsidRPr="00D76BD9">
        <w:rPr>
          <w:rFonts w:ascii="仿宋_GB2312" w:eastAsia="仿宋_GB2312" w:hAnsi="宋体" w:hint="eastAsia"/>
          <w:sz w:val="30"/>
          <w:szCs w:val="30"/>
        </w:rPr>
        <w:t>年</w:t>
      </w:r>
      <w:r w:rsidRPr="00D76BD9">
        <w:rPr>
          <w:rFonts w:ascii="仿宋_GB2312" w:eastAsia="仿宋_GB2312" w:hAnsi="宋体"/>
          <w:sz w:val="30"/>
          <w:szCs w:val="30"/>
        </w:rPr>
        <w:t>11</w:t>
      </w:r>
      <w:r w:rsidRPr="00D76BD9">
        <w:rPr>
          <w:rFonts w:ascii="仿宋_GB2312" w:eastAsia="仿宋_GB2312" w:hAnsi="宋体" w:hint="eastAsia"/>
          <w:sz w:val="30"/>
          <w:szCs w:val="30"/>
        </w:rPr>
        <w:t>月</w:t>
      </w:r>
      <w:r w:rsidR="00452FEA">
        <w:rPr>
          <w:rFonts w:ascii="仿宋_GB2312" w:eastAsia="仿宋_GB2312" w:hAnsi="宋体"/>
          <w:sz w:val="30"/>
          <w:szCs w:val="30"/>
        </w:rPr>
        <w:t>2</w:t>
      </w:r>
      <w:r w:rsidR="00452FEA">
        <w:rPr>
          <w:rFonts w:ascii="仿宋_GB2312" w:eastAsia="仿宋_GB2312" w:hAnsi="宋体" w:hint="eastAsia"/>
          <w:sz w:val="30"/>
          <w:szCs w:val="30"/>
        </w:rPr>
        <w:t>0</w:t>
      </w:r>
      <w:bookmarkStart w:id="1" w:name="_GoBack"/>
      <w:bookmarkEnd w:id="1"/>
      <w:r w:rsidRPr="00D76BD9">
        <w:rPr>
          <w:rFonts w:ascii="仿宋_GB2312" w:eastAsia="仿宋_GB2312" w:hAnsi="宋体" w:hint="eastAsia"/>
          <w:sz w:val="30"/>
          <w:szCs w:val="30"/>
        </w:rPr>
        <w:t>日</w:t>
      </w:r>
    </w:p>
    <w:p w:rsidR="000D3BB2" w:rsidRPr="00D76BD9" w:rsidRDefault="000D3BB2">
      <w:pPr>
        <w:rPr>
          <w:sz w:val="30"/>
          <w:szCs w:val="30"/>
        </w:rPr>
      </w:pPr>
    </w:p>
    <w:sectPr w:rsidR="000D3BB2" w:rsidRPr="00D76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xYTZjNTQ0NmQ1YTM0NDhjNjgwZDE0NjFjZTA3YTYifQ=="/>
  </w:docVars>
  <w:rsids>
    <w:rsidRoot w:val="00CD205F"/>
    <w:rsid w:val="00011566"/>
    <w:rsid w:val="000D3BB2"/>
    <w:rsid w:val="001C6EF4"/>
    <w:rsid w:val="002716B5"/>
    <w:rsid w:val="002F7F95"/>
    <w:rsid w:val="00452FEA"/>
    <w:rsid w:val="00550657"/>
    <w:rsid w:val="005F327E"/>
    <w:rsid w:val="00625676"/>
    <w:rsid w:val="006C456A"/>
    <w:rsid w:val="008640DF"/>
    <w:rsid w:val="009B5A12"/>
    <w:rsid w:val="00A86614"/>
    <w:rsid w:val="00B50A46"/>
    <w:rsid w:val="00C3597E"/>
    <w:rsid w:val="00C7519A"/>
    <w:rsid w:val="00CD205F"/>
    <w:rsid w:val="00D51B13"/>
    <w:rsid w:val="00D633A6"/>
    <w:rsid w:val="00D679E2"/>
    <w:rsid w:val="00D76BD9"/>
    <w:rsid w:val="00D86E6D"/>
    <w:rsid w:val="00E8622E"/>
    <w:rsid w:val="00F56404"/>
    <w:rsid w:val="22C803A3"/>
    <w:rsid w:val="281E5A05"/>
    <w:rsid w:val="3D697F3B"/>
    <w:rsid w:val="42F546D5"/>
    <w:rsid w:val="458319E2"/>
    <w:rsid w:val="4C73309C"/>
    <w:rsid w:val="554C5625"/>
    <w:rsid w:val="665B1B3E"/>
    <w:rsid w:val="6A9F2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4">
    <w:name w:val="heading 4"/>
    <w:basedOn w:val="a"/>
    <w:next w:val="a"/>
    <w:link w:val="4Char"/>
    <w:uiPriority w:val="9"/>
    <w:unhideWhenUsed/>
    <w:qFormat/>
    <w:pPr>
      <w:keepNext/>
      <w:keepLines/>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4Char">
    <w:name w:val="标题 4 Char"/>
    <w:basedOn w:val="a0"/>
    <w:link w:val="4"/>
    <w:uiPriority w:val="9"/>
    <w:qFormat/>
    <w:rPr>
      <w:rFonts w:asciiTheme="majorHAnsi" w:eastAsia="黑体" w:hAnsiTheme="majorHAnsi" w:cstheme="majorBidi"/>
      <w:bCs/>
      <w:kern w:val="2"/>
      <w:sz w:val="32"/>
      <w:szCs w:val="28"/>
    </w:rPr>
  </w:style>
  <w:style w:type="character" w:customStyle="1" w:styleId="Char">
    <w:name w:val="正文文本缩进 Char"/>
    <w:link w:val="a3"/>
    <w:qFormat/>
    <w:rPr>
      <w:rFonts w:ascii="仿宋_GB2312" w:eastAsia="仿宋_GB2312" w:hAnsi="Calibri"/>
      <w:sz w:val="28"/>
    </w:rPr>
  </w:style>
  <w:style w:type="character" w:customStyle="1" w:styleId="a6">
    <w:name w:val="正文文本缩进 字符"/>
    <w:basedOn w:val="a0"/>
    <w:uiPriority w:val="99"/>
    <w:semiHidden/>
    <w:qFormat/>
    <w:rPr>
      <w:rFonts w:ascii="Times New Roman" w:eastAsia="宋体" w:hAnsi="Times New Roman"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4">
    <w:name w:val="heading 4"/>
    <w:basedOn w:val="a"/>
    <w:next w:val="a"/>
    <w:link w:val="4Char"/>
    <w:uiPriority w:val="9"/>
    <w:unhideWhenUsed/>
    <w:qFormat/>
    <w:pPr>
      <w:keepNext/>
      <w:keepLines/>
      <w:spacing w:before="280" w:after="290" w:line="376" w:lineRule="auto"/>
      <w:jc w:val="center"/>
      <w:outlineLvl w:val="3"/>
    </w:pPr>
    <w:rPr>
      <w:rFonts w:asciiTheme="majorHAnsi" w:eastAsia="黑体" w:hAnsiTheme="majorHAnsi" w:cstheme="majorBidi"/>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560" w:lineRule="exact"/>
      <w:ind w:firstLine="555"/>
    </w:pPr>
    <w:rPr>
      <w:rFonts w:ascii="仿宋_GB2312" w:eastAsia="仿宋_GB2312" w:hAnsi="Calibri" w:cstheme="minorBidi"/>
      <w:kern w:val="0"/>
      <w:sz w:val="28"/>
      <w:szCs w:val="20"/>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4Char">
    <w:name w:val="标题 4 Char"/>
    <w:basedOn w:val="a0"/>
    <w:link w:val="4"/>
    <w:uiPriority w:val="9"/>
    <w:qFormat/>
    <w:rPr>
      <w:rFonts w:asciiTheme="majorHAnsi" w:eastAsia="黑体" w:hAnsiTheme="majorHAnsi" w:cstheme="majorBidi"/>
      <w:bCs/>
      <w:kern w:val="2"/>
      <w:sz w:val="32"/>
      <w:szCs w:val="28"/>
    </w:rPr>
  </w:style>
  <w:style w:type="character" w:customStyle="1" w:styleId="Char">
    <w:name w:val="正文文本缩进 Char"/>
    <w:link w:val="a3"/>
    <w:qFormat/>
    <w:rPr>
      <w:rFonts w:ascii="仿宋_GB2312" w:eastAsia="仿宋_GB2312" w:hAnsi="Calibri"/>
      <w:sz w:val="28"/>
    </w:rPr>
  </w:style>
  <w:style w:type="character" w:customStyle="1" w:styleId="a6">
    <w:name w:val="正文文本缩进 字符"/>
    <w:basedOn w:val="a0"/>
    <w:uiPriority w:val="99"/>
    <w:semiHidden/>
    <w:qFormat/>
    <w:rPr>
      <w:rFonts w:ascii="Times New Roman" w:eastAsia="宋体" w:hAnsi="Times New Roman"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438</Characters>
  <Application>Microsoft Office Word</Application>
  <DocSecurity>0</DocSecurity>
  <Lines>3</Lines>
  <Paragraphs>1</Paragraphs>
  <ScaleCrop>false</ScaleCrop>
  <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守成</dc:creator>
  <cp:lastModifiedBy>DELLuser</cp:lastModifiedBy>
  <cp:revision>14</cp:revision>
  <cp:lastPrinted>2021-03-16T08:07:00Z</cp:lastPrinted>
  <dcterms:created xsi:type="dcterms:W3CDTF">2021-03-06T10:14:00Z</dcterms:created>
  <dcterms:modified xsi:type="dcterms:W3CDTF">2022-11-17T12:27:00Z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EBA189462251486796CC709686E072A8</vt:lpwstr>
  </property>
</Properties>
</file>